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535C6B">
      <w:pPr>
        <w:widowControl/>
        <w:ind w:firstLine="0" w:firstLineChars="0"/>
        <w:outlineLvl w:val="1"/>
        <w:rPr>
          <w:rFonts w:hint="eastAsia" w:ascii="宋体" w:hAnsi="宋体" w:cs="宋体"/>
          <w:b/>
          <w:color w:val="000000"/>
          <w:kern w:val="28"/>
          <w:sz w:val="28"/>
          <w:szCs w:val="32"/>
        </w:rPr>
      </w:pPr>
      <w:bookmarkStart w:id="0" w:name="_Toc2453"/>
      <w:bookmarkStart w:id="1" w:name="_Toc16094"/>
      <w:bookmarkStart w:id="2" w:name="_Toc25000"/>
      <w:bookmarkStart w:id="3" w:name="_Toc161131070"/>
      <w:bookmarkStart w:id="4" w:name="_Toc13546"/>
      <w:r>
        <w:rPr>
          <w:rFonts w:hint="eastAsia" w:ascii="宋体" w:hAnsi="宋体" w:cs="宋体"/>
          <w:b/>
          <w:color w:val="000000"/>
          <w:kern w:val="28"/>
          <w:sz w:val="28"/>
          <w:szCs w:val="32"/>
        </w:rPr>
        <w:t>附件1：报名登记表</w:t>
      </w:r>
      <w:bookmarkEnd w:id="0"/>
      <w:bookmarkEnd w:id="1"/>
      <w:bookmarkEnd w:id="2"/>
      <w:bookmarkEnd w:id="3"/>
      <w:bookmarkEnd w:id="4"/>
    </w:p>
    <w:p w14:paraId="4B9E41C1">
      <w:pPr>
        <w:ind w:firstLine="562"/>
        <w:jc w:val="center"/>
        <w:rPr>
          <w:rFonts w:hint="eastAsia" w:ascii="宋体" w:hAnsi="宋体" w:cs="宋体"/>
          <w:b/>
          <w:color w:val="000000"/>
          <w:sz w:val="28"/>
          <w:szCs w:val="28"/>
        </w:rPr>
      </w:pPr>
    </w:p>
    <w:p w14:paraId="3CF0AE08">
      <w:pPr>
        <w:autoSpaceDE w:val="0"/>
        <w:autoSpaceDN w:val="0"/>
        <w:spacing w:line="360" w:lineRule="auto"/>
        <w:ind w:firstLine="562"/>
        <w:jc w:val="center"/>
        <w:rPr>
          <w:rFonts w:hint="eastAsia" w:ascii="宋体" w:hAnsi="宋体" w:cs="宋体"/>
          <w:b/>
          <w:color w:val="000000"/>
          <w:sz w:val="28"/>
          <w:szCs w:val="28"/>
        </w:rPr>
      </w:pPr>
      <w:r>
        <w:rPr>
          <w:rFonts w:hint="eastAsia" w:ascii="宋体" w:hAnsi="宋体" w:cs="宋体"/>
          <w:b/>
          <w:color w:val="000000"/>
          <w:sz w:val="28"/>
          <w:szCs w:val="28"/>
        </w:rPr>
        <w:t>江西省高速实化新能源有限责任公司</w:t>
      </w:r>
    </w:p>
    <w:p w14:paraId="1DAB43FF">
      <w:pPr>
        <w:autoSpaceDE w:val="0"/>
        <w:autoSpaceDN w:val="0"/>
        <w:spacing w:line="360" w:lineRule="auto"/>
        <w:ind w:firstLine="562"/>
        <w:jc w:val="center"/>
        <w:rPr>
          <w:rFonts w:hint="eastAsia" w:ascii="宋体" w:hAnsi="宋体" w:cs="宋体"/>
          <w:b/>
          <w:color w:val="000000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u w:val="none"/>
          <w:lang w:val="en-US" w:eastAsia="zh-CN"/>
        </w:rPr>
        <w:t>吉安服务区西区LNG汽车加气站</w:t>
      </w:r>
      <w:r>
        <w:rPr>
          <w:rFonts w:hint="eastAsia" w:ascii="宋体" w:hAnsi="宋体" w:cs="宋体"/>
          <w:b/>
          <w:color w:val="000000"/>
          <w:sz w:val="28"/>
          <w:szCs w:val="28"/>
          <w:lang w:val="en-US" w:eastAsia="zh-CN"/>
        </w:rPr>
        <w:t>工程建设全过程造价咨询</w:t>
      </w:r>
      <w:r>
        <w:rPr>
          <w:rFonts w:hint="eastAsia" w:ascii="宋体" w:hAnsi="宋体" w:cs="宋体"/>
          <w:b/>
          <w:color w:val="000000"/>
          <w:sz w:val="28"/>
          <w:szCs w:val="28"/>
        </w:rPr>
        <w:t>服务</w:t>
      </w:r>
    </w:p>
    <w:p w14:paraId="1AD24842">
      <w:pPr>
        <w:autoSpaceDE w:val="0"/>
        <w:autoSpaceDN w:val="0"/>
        <w:spacing w:line="360" w:lineRule="auto"/>
        <w:ind w:firstLine="562"/>
        <w:jc w:val="center"/>
        <w:rPr>
          <w:rFonts w:hint="eastAsia" w:ascii="宋体" w:hAnsi="宋体" w:cs="宋体"/>
          <w:bCs/>
          <w:color w:val="000000"/>
          <w:sz w:val="28"/>
          <w:szCs w:val="28"/>
        </w:rPr>
      </w:pPr>
      <w:r>
        <w:rPr>
          <w:rFonts w:hint="eastAsia" w:ascii="宋体" w:hAnsi="宋体" w:cs="宋体"/>
          <w:b/>
          <w:color w:val="000000"/>
          <w:sz w:val="28"/>
          <w:szCs w:val="28"/>
        </w:rPr>
        <w:t>采购报名登记表</w:t>
      </w:r>
    </w:p>
    <w:tbl>
      <w:tblPr>
        <w:tblStyle w:val="7"/>
        <w:tblW w:w="9388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1"/>
        <w:gridCol w:w="2842"/>
        <w:gridCol w:w="1687"/>
        <w:gridCol w:w="2728"/>
      </w:tblGrid>
      <w:tr w14:paraId="4FE6D7A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0" w:hRule="atLeast"/>
        </w:trPr>
        <w:tc>
          <w:tcPr>
            <w:tcW w:w="2131" w:type="dxa"/>
            <w:noWrap w:val="0"/>
            <w:vAlign w:val="center"/>
          </w:tcPr>
          <w:p w14:paraId="45D84A1E">
            <w:pPr>
              <w:pStyle w:val="6"/>
              <w:tabs>
                <w:tab w:val="left" w:pos="960"/>
              </w:tabs>
              <w:spacing w:line="240" w:lineRule="auto"/>
              <w:ind w:left="0" w:leftChars="0" w:firstLine="0" w:firstLineChars="0"/>
              <w:jc w:val="left"/>
              <w:rPr>
                <w:rFonts w:hint="eastAsia"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供应商名称</w:t>
            </w:r>
          </w:p>
        </w:tc>
        <w:tc>
          <w:tcPr>
            <w:tcW w:w="2842" w:type="dxa"/>
            <w:noWrap w:val="0"/>
            <w:vAlign w:val="center"/>
          </w:tcPr>
          <w:p w14:paraId="1DCD12BA">
            <w:pPr>
              <w:pStyle w:val="6"/>
              <w:tabs>
                <w:tab w:val="left" w:pos="960"/>
              </w:tabs>
              <w:spacing w:line="240" w:lineRule="auto"/>
              <w:jc w:val="left"/>
              <w:rPr>
                <w:rFonts w:hint="eastAsia"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（加盖供应商公章）</w:t>
            </w:r>
          </w:p>
        </w:tc>
        <w:tc>
          <w:tcPr>
            <w:tcW w:w="1687" w:type="dxa"/>
            <w:noWrap w:val="0"/>
            <w:vAlign w:val="center"/>
          </w:tcPr>
          <w:p w14:paraId="12F02052">
            <w:pPr>
              <w:pStyle w:val="6"/>
              <w:tabs>
                <w:tab w:val="left" w:pos="960"/>
              </w:tabs>
              <w:spacing w:line="240" w:lineRule="auto"/>
              <w:jc w:val="left"/>
              <w:rPr>
                <w:rFonts w:hint="eastAsia"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所响应标段</w:t>
            </w:r>
          </w:p>
        </w:tc>
        <w:tc>
          <w:tcPr>
            <w:tcW w:w="2728" w:type="dxa"/>
            <w:noWrap w:val="0"/>
            <w:vAlign w:val="center"/>
          </w:tcPr>
          <w:p w14:paraId="565988A5">
            <w:pPr>
              <w:pStyle w:val="6"/>
              <w:tabs>
                <w:tab w:val="left" w:pos="960"/>
              </w:tabs>
              <w:spacing w:line="240" w:lineRule="auto"/>
              <w:jc w:val="left"/>
              <w:rPr>
                <w:rFonts w:ascii="宋体" w:hAnsi="宋体" w:cs="宋体"/>
                <w:color w:val="000000"/>
                <w:sz w:val="21"/>
                <w:szCs w:val="21"/>
              </w:rPr>
            </w:pPr>
          </w:p>
        </w:tc>
      </w:tr>
      <w:tr w14:paraId="5EAC6A6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5" w:hRule="atLeast"/>
        </w:trPr>
        <w:tc>
          <w:tcPr>
            <w:tcW w:w="2131" w:type="dxa"/>
            <w:noWrap w:val="0"/>
            <w:vAlign w:val="center"/>
          </w:tcPr>
          <w:p w14:paraId="38597F26">
            <w:pPr>
              <w:pStyle w:val="6"/>
              <w:tabs>
                <w:tab w:val="left" w:pos="960"/>
              </w:tabs>
              <w:spacing w:line="240" w:lineRule="auto"/>
              <w:ind w:left="0" w:leftChars="0" w:firstLine="0" w:firstLineChars="0"/>
              <w:jc w:val="both"/>
              <w:rPr>
                <w:rFonts w:hint="eastAsia"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法定代表人姓名及身份证号码</w:t>
            </w:r>
          </w:p>
        </w:tc>
        <w:tc>
          <w:tcPr>
            <w:tcW w:w="2842" w:type="dxa"/>
            <w:noWrap w:val="0"/>
            <w:vAlign w:val="center"/>
          </w:tcPr>
          <w:p w14:paraId="40925BD9">
            <w:pPr>
              <w:ind w:firstLine="480"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687" w:type="dxa"/>
            <w:noWrap w:val="0"/>
            <w:vAlign w:val="center"/>
          </w:tcPr>
          <w:p w14:paraId="17499F42">
            <w:pPr>
              <w:pStyle w:val="6"/>
              <w:tabs>
                <w:tab w:val="left" w:pos="960"/>
              </w:tabs>
              <w:spacing w:line="240" w:lineRule="auto"/>
              <w:jc w:val="left"/>
              <w:rPr>
                <w:rFonts w:hint="eastAsia"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手机</w:t>
            </w:r>
          </w:p>
        </w:tc>
        <w:tc>
          <w:tcPr>
            <w:tcW w:w="2728" w:type="dxa"/>
            <w:noWrap w:val="0"/>
            <w:vAlign w:val="center"/>
          </w:tcPr>
          <w:p w14:paraId="0FDA63DC">
            <w:pPr>
              <w:pStyle w:val="6"/>
              <w:tabs>
                <w:tab w:val="left" w:pos="960"/>
              </w:tabs>
              <w:spacing w:line="240" w:lineRule="auto"/>
              <w:jc w:val="center"/>
              <w:rPr>
                <w:rFonts w:hint="eastAsia" w:ascii="宋体" w:hAnsi="宋体" w:cs="宋体"/>
                <w:color w:val="000000"/>
                <w:sz w:val="21"/>
                <w:szCs w:val="21"/>
              </w:rPr>
            </w:pPr>
          </w:p>
        </w:tc>
      </w:tr>
      <w:tr w14:paraId="54EA716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8" w:hRule="atLeast"/>
        </w:trPr>
        <w:tc>
          <w:tcPr>
            <w:tcW w:w="2131" w:type="dxa"/>
            <w:noWrap w:val="0"/>
            <w:vAlign w:val="center"/>
          </w:tcPr>
          <w:p w14:paraId="3E404F26">
            <w:pPr>
              <w:pStyle w:val="6"/>
              <w:tabs>
                <w:tab w:val="left" w:pos="960"/>
              </w:tabs>
              <w:spacing w:line="240" w:lineRule="auto"/>
              <w:ind w:left="0" w:leftChars="0" w:firstLine="0" w:firstLineChars="0"/>
              <w:jc w:val="both"/>
              <w:rPr>
                <w:rFonts w:hint="eastAsia"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委托代理人姓名及身份证号码</w:t>
            </w:r>
          </w:p>
        </w:tc>
        <w:tc>
          <w:tcPr>
            <w:tcW w:w="2842" w:type="dxa"/>
            <w:noWrap w:val="0"/>
            <w:vAlign w:val="center"/>
          </w:tcPr>
          <w:p w14:paraId="7276F6F4">
            <w:pPr>
              <w:pStyle w:val="6"/>
              <w:tabs>
                <w:tab w:val="left" w:pos="960"/>
              </w:tabs>
              <w:spacing w:line="240" w:lineRule="auto"/>
              <w:jc w:val="center"/>
              <w:rPr>
                <w:rFonts w:hint="eastAsia" w:ascii="宋体" w:hAnsi="宋体" w:cs="宋体"/>
                <w:color w:val="000000"/>
                <w:sz w:val="21"/>
                <w:szCs w:val="21"/>
              </w:rPr>
            </w:pPr>
          </w:p>
        </w:tc>
        <w:tc>
          <w:tcPr>
            <w:tcW w:w="1687" w:type="dxa"/>
            <w:noWrap w:val="0"/>
            <w:vAlign w:val="center"/>
          </w:tcPr>
          <w:p w14:paraId="70165F8C">
            <w:pPr>
              <w:pStyle w:val="6"/>
              <w:tabs>
                <w:tab w:val="left" w:pos="960"/>
              </w:tabs>
              <w:spacing w:line="240" w:lineRule="auto"/>
              <w:jc w:val="left"/>
              <w:rPr>
                <w:rFonts w:hint="eastAsia"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手机</w:t>
            </w:r>
          </w:p>
        </w:tc>
        <w:tc>
          <w:tcPr>
            <w:tcW w:w="2728" w:type="dxa"/>
            <w:noWrap w:val="0"/>
            <w:vAlign w:val="center"/>
          </w:tcPr>
          <w:p w14:paraId="6700DB33">
            <w:pPr>
              <w:pStyle w:val="6"/>
              <w:tabs>
                <w:tab w:val="left" w:pos="960"/>
              </w:tabs>
              <w:spacing w:line="240" w:lineRule="auto"/>
              <w:jc w:val="center"/>
              <w:rPr>
                <w:rFonts w:hint="eastAsia" w:ascii="宋体" w:hAnsi="宋体" w:cs="宋体"/>
                <w:color w:val="000000"/>
                <w:sz w:val="21"/>
                <w:szCs w:val="21"/>
              </w:rPr>
            </w:pPr>
          </w:p>
        </w:tc>
      </w:tr>
      <w:tr w14:paraId="4F1E5F7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2131" w:type="dxa"/>
            <w:noWrap w:val="0"/>
            <w:vAlign w:val="center"/>
          </w:tcPr>
          <w:p w14:paraId="62CD15CF">
            <w:pPr>
              <w:pStyle w:val="6"/>
              <w:tabs>
                <w:tab w:val="left" w:pos="960"/>
              </w:tabs>
              <w:spacing w:line="240" w:lineRule="auto"/>
              <w:ind w:left="0" w:leftChars="0" w:firstLine="0" w:firstLineChars="0"/>
              <w:jc w:val="both"/>
              <w:rPr>
                <w:rFonts w:hint="eastAsia"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接收采购文件及相关资料的电子邮箱</w:t>
            </w:r>
          </w:p>
        </w:tc>
        <w:tc>
          <w:tcPr>
            <w:tcW w:w="7257" w:type="dxa"/>
            <w:gridSpan w:val="3"/>
            <w:noWrap w:val="0"/>
            <w:vAlign w:val="center"/>
          </w:tcPr>
          <w:p w14:paraId="54DE4327">
            <w:pPr>
              <w:pStyle w:val="6"/>
              <w:tabs>
                <w:tab w:val="left" w:pos="960"/>
              </w:tabs>
              <w:spacing w:line="240" w:lineRule="auto"/>
              <w:jc w:val="center"/>
              <w:rPr>
                <w:rFonts w:hint="eastAsia" w:ascii="宋体" w:hAnsi="宋体" w:cs="宋体"/>
                <w:color w:val="000000"/>
                <w:sz w:val="21"/>
                <w:szCs w:val="21"/>
              </w:rPr>
            </w:pPr>
          </w:p>
        </w:tc>
      </w:tr>
      <w:tr w14:paraId="104B8F8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70" w:hRule="atLeast"/>
        </w:trPr>
        <w:tc>
          <w:tcPr>
            <w:tcW w:w="9388" w:type="dxa"/>
            <w:gridSpan w:val="4"/>
            <w:noWrap w:val="0"/>
            <w:vAlign w:val="top"/>
          </w:tcPr>
          <w:p w14:paraId="4F2A22AB">
            <w:pPr>
              <w:pStyle w:val="6"/>
              <w:tabs>
                <w:tab w:val="left" w:pos="960"/>
              </w:tabs>
              <w:rPr>
                <w:rFonts w:hint="eastAsia" w:ascii="宋体" w:hAnsi="宋体" w:cs="宋体"/>
                <w:color w:val="000000"/>
                <w:sz w:val="21"/>
                <w:szCs w:val="21"/>
              </w:rPr>
            </w:pPr>
          </w:p>
          <w:p w14:paraId="3E00C91B">
            <w:pPr>
              <w:pStyle w:val="6"/>
              <w:tabs>
                <w:tab w:val="left" w:pos="960"/>
              </w:tabs>
              <w:rPr>
                <w:rFonts w:hint="eastAsia"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附：经办人（法定代表人或其授权的代理人）身份证扫描件及企业营业执照扫描件</w:t>
            </w:r>
          </w:p>
        </w:tc>
      </w:tr>
    </w:tbl>
    <w:p w14:paraId="037A628C">
      <w:pPr>
        <w:widowControl/>
        <w:ind w:firstLine="0" w:firstLineChars="0"/>
        <w:outlineLvl w:val="1"/>
        <w:rPr>
          <w:rFonts w:hint="eastAsia" w:ascii="宋体" w:hAnsi="宋体" w:cs="宋体"/>
          <w:b/>
          <w:color w:val="000000"/>
          <w:sz w:val="28"/>
        </w:rPr>
      </w:pPr>
      <w:r>
        <w:rPr>
          <w:rFonts w:hint="eastAsia" w:ascii="宋体" w:hAnsi="宋体" w:cs="宋体"/>
          <w:b/>
          <w:color w:val="000000"/>
          <w:sz w:val="28"/>
        </w:rPr>
        <w:br w:type="page"/>
      </w:r>
      <w:bookmarkStart w:id="5" w:name="_Toc17954"/>
      <w:bookmarkStart w:id="6" w:name="_Toc32732"/>
      <w:bookmarkStart w:id="7" w:name="_Toc11117"/>
      <w:bookmarkStart w:id="8" w:name="_Toc161131071"/>
      <w:bookmarkStart w:id="9" w:name="_Toc18293"/>
      <w:r>
        <w:rPr>
          <w:rFonts w:hint="eastAsia" w:ascii="宋体" w:hAnsi="宋体" w:cs="宋体"/>
          <w:b/>
          <w:color w:val="000000"/>
          <w:kern w:val="28"/>
          <w:sz w:val="28"/>
          <w:szCs w:val="32"/>
        </w:rPr>
        <w:t>附件2：授权委托书</w:t>
      </w:r>
      <w:bookmarkEnd w:id="5"/>
      <w:bookmarkEnd w:id="6"/>
      <w:bookmarkEnd w:id="7"/>
      <w:bookmarkEnd w:id="8"/>
      <w:bookmarkEnd w:id="9"/>
    </w:p>
    <w:p w14:paraId="0B73741A">
      <w:pPr>
        <w:pStyle w:val="6"/>
        <w:kinsoku w:val="0"/>
        <w:overflowPunct w:val="0"/>
        <w:autoSpaceDE w:val="0"/>
        <w:autoSpaceDN w:val="0"/>
        <w:spacing w:before="251"/>
        <w:jc w:val="center"/>
        <w:rPr>
          <w:rFonts w:hint="eastAsia" w:ascii="宋体" w:hAnsi="宋体" w:cs="宋体"/>
          <w:b/>
          <w:color w:val="000000"/>
        </w:rPr>
      </w:pPr>
      <w:r>
        <w:rPr>
          <w:rFonts w:hint="eastAsia" w:ascii="宋体" w:hAnsi="宋体" w:cs="宋体"/>
          <w:b/>
          <w:color w:val="000000"/>
          <w:sz w:val="28"/>
        </w:rPr>
        <w:t>授权委托书（如有）</w:t>
      </w:r>
    </w:p>
    <w:p w14:paraId="0007B24A">
      <w:pPr>
        <w:pStyle w:val="6"/>
        <w:kinsoku w:val="0"/>
        <w:overflowPunct w:val="0"/>
        <w:rPr>
          <w:rFonts w:hint="eastAsia" w:ascii="宋体" w:hAnsi="宋体" w:cs="宋体"/>
          <w:b/>
          <w:color w:val="000000"/>
          <w:sz w:val="28"/>
        </w:rPr>
      </w:pPr>
    </w:p>
    <w:p w14:paraId="30FE9FDC">
      <w:pPr>
        <w:pStyle w:val="6"/>
        <w:kinsoku w:val="0"/>
        <w:overflowPunct w:val="0"/>
        <w:spacing w:before="7"/>
        <w:rPr>
          <w:rFonts w:hint="eastAsia" w:ascii="宋体" w:hAnsi="宋体" w:cs="宋体"/>
          <w:b/>
          <w:color w:val="000000"/>
          <w:sz w:val="23"/>
        </w:rPr>
      </w:pPr>
    </w:p>
    <w:p w14:paraId="2DCA528D">
      <w:pPr>
        <w:wordWrap w:val="0"/>
        <w:autoSpaceDE w:val="0"/>
        <w:autoSpaceDN w:val="0"/>
        <w:spacing w:line="440" w:lineRule="exact"/>
        <w:ind w:firstLine="480"/>
        <w:rPr>
          <w:rFonts w:hint="eastAsia" w:ascii="宋体" w:hAnsi="宋体" w:cs="宋体"/>
          <w:color w:val="000000"/>
          <w:szCs w:val="21"/>
        </w:rPr>
      </w:pPr>
      <w:r>
        <w:rPr>
          <w:rFonts w:hint="eastAsia" w:ascii="宋体" w:hAnsi="宋体" w:cs="宋体"/>
          <w:color w:val="000000"/>
          <w:szCs w:val="21"/>
        </w:rPr>
        <w:t>本人</w:t>
      </w:r>
      <w:r>
        <w:rPr>
          <w:rFonts w:hint="eastAsia" w:ascii="宋体" w:hAnsi="宋体" w:cs="宋体"/>
          <w:color w:val="000000"/>
          <w:szCs w:val="21"/>
          <w:u w:val="single"/>
        </w:rPr>
        <w:t xml:space="preserve">     </w:t>
      </w:r>
      <w:r>
        <w:rPr>
          <w:rFonts w:hint="eastAsia" w:ascii="宋体" w:hAnsi="宋体" w:cs="宋体"/>
          <w:color w:val="000000"/>
          <w:szCs w:val="21"/>
        </w:rPr>
        <w:t>（姓名）系</w:t>
      </w:r>
      <w:r>
        <w:rPr>
          <w:rFonts w:hint="eastAsia" w:ascii="宋体" w:hAnsi="宋体" w:cs="宋体"/>
          <w:color w:val="000000"/>
          <w:szCs w:val="21"/>
          <w:u w:val="single"/>
        </w:rPr>
        <w:t xml:space="preserve">            </w:t>
      </w:r>
      <w:r>
        <w:rPr>
          <w:rFonts w:hint="eastAsia" w:ascii="宋体" w:hAnsi="宋体" w:cs="宋体"/>
          <w:color w:val="000000"/>
          <w:szCs w:val="21"/>
        </w:rPr>
        <w:t>（供应商名称）的法定代表人，现委托</w:t>
      </w:r>
      <w:r>
        <w:rPr>
          <w:rFonts w:hint="eastAsia" w:ascii="宋体" w:hAnsi="宋体" w:cs="宋体"/>
          <w:color w:val="000000"/>
          <w:szCs w:val="21"/>
          <w:u w:val="single"/>
        </w:rPr>
        <w:t xml:space="preserve">    </w:t>
      </w:r>
      <w:r>
        <w:rPr>
          <w:rFonts w:hint="eastAsia" w:ascii="宋体" w:hAnsi="宋体" w:cs="宋体"/>
          <w:color w:val="000000"/>
          <w:szCs w:val="21"/>
        </w:rPr>
        <w:t xml:space="preserve">（姓名）为我方代理人。代理人根据授权，以我方名义签署、澄清、说明、补正、递交、撤回、修改 </w:t>
      </w:r>
      <w:r>
        <w:rPr>
          <w:rFonts w:hint="eastAsia"/>
          <w:color w:val="000000"/>
          <w:szCs w:val="21"/>
          <w:u w:val="single"/>
        </w:rPr>
        <w:t>江西省高速实化新能源有限责任公司</w:t>
      </w:r>
      <w:r>
        <w:rPr>
          <w:rFonts w:hint="eastAsia" w:ascii="Times New Roman" w:hAnsi="Times New Roman" w:cs="Times New Roman"/>
          <w:color w:val="000000"/>
          <w:szCs w:val="21"/>
          <w:u w:val="single"/>
          <w:lang w:val="en-US" w:eastAsia="zh-CN"/>
        </w:rPr>
        <w:t>吉安服务区西区LNG汽车加气站</w:t>
      </w:r>
      <w:r>
        <w:rPr>
          <w:rFonts w:hint="eastAsia"/>
          <w:color w:val="000000"/>
          <w:szCs w:val="21"/>
          <w:u w:val="single"/>
          <w:lang w:val="en-US" w:eastAsia="zh-CN"/>
        </w:rPr>
        <w:t>工程建设全过程造价咨询</w:t>
      </w:r>
      <w:r>
        <w:rPr>
          <w:rFonts w:hint="eastAsia"/>
          <w:color w:val="000000"/>
          <w:szCs w:val="21"/>
          <w:u w:val="single"/>
        </w:rPr>
        <w:t xml:space="preserve">服务项目 </w:t>
      </w:r>
      <w:r>
        <w:rPr>
          <w:rFonts w:hint="eastAsia" w:ascii="宋体" w:hAnsi="宋体" w:cs="宋体"/>
          <w:color w:val="000000"/>
          <w:szCs w:val="21"/>
        </w:rPr>
        <w:t>采购的响应文件、签订合同和处理有关事宜，其法律后果由我方承担。</w:t>
      </w:r>
    </w:p>
    <w:p w14:paraId="7D95677B">
      <w:pPr>
        <w:wordWrap w:val="0"/>
        <w:autoSpaceDE w:val="0"/>
        <w:autoSpaceDN w:val="0"/>
        <w:spacing w:line="440" w:lineRule="exact"/>
        <w:ind w:firstLine="480"/>
        <w:rPr>
          <w:rFonts w:hint="eastAsia" w:ascii="宋体" w:hAnsi="宋体" w:cs="宋体"/>
          <w:color w:val="000000"/>
          <w:szCs w:val="21"/>
        </w:rPr>
      </w:pPr>
      <w:r>
        <w:rPr>
          <w:rFonts w:hint="eastAsia" w:ascii="宋体" w:hAnsi="宋体" w:cs="宋体"/>
          <w:color w:val="000000"/>
          <w:szCs w:val="21"/>
        </w:rPr>
        <w:t>委托期限：自本委托书签署之日起至响应有效期期满。</w:t>
      </w:r>
    </w:p>
    <w:p w14:paraId="43420D20">
      <w:pPr>
        <w:wordWrap w:val="0"/>
        <w:autoSpaceDE w:val="0"/>
        <w:autoSpaceDN w:val="0"/>
        <w:spacing w:line="440" w:lineRule="exact"/>
        <w:ind w:firstLine="480"/>
        <w:rPr>
          <w:rFonts w:hint="eastAsia" w:ascii="宋体" w:hAnsi="宋体" w:cs="宋体"/>
          <w:color w:val="000000"/>
          <w:szCs w:val="21"/>
        </w:rPr>
      </w:pPr>
      <w:r>
        <w:rPr>
          <w:rFonts w:hint="eastAsia" w:ascii="宋体" w:hAnsi="宋体" w:cs="宋体"/>
          <w:color w:val="000000"/>
          <w:szCs w:val="21"/>
        </w:rPr>
        <w:t xml:space="preserve">代理人无转委托权。 </w:t>
      </w:r>
    </w:p>
    <w:p w14:paraId="718ECE39">
      <w:pPr>
        <w:spacing w:line="440" w:lineRule="exact"/>
        <w:ind w:firstLine="480"/>
        <w:rPr>
          <w:rFonts w:hint="eastAsia" w:ascii="宋体" w:hAnsi="宋体" w:cs="宋体"/>
          <w:color w:val="000000"/>
          <w:szCs w:val="21"/>
        </w:rPr>
      </w:pPr>
    </w:p>
    <w:p w14:paraId="4F46A6C1">
      <w:pPr>
        <w:spacing w:line="440" w:lineRule="exact"/>
        <w:ind w:firstLine="480"/>
        <w:rPr>
          <w:rFonts w:hint="eastAsia" w:ascii="宋体" w:hAnsi="宋体" w:cs="宋体"/>
          <w:color w:val="000000"/>
          <w:szCs w:val="21"/>
        </w:rPr>
      </w:pPr>
      <w:r>
        <w:rPr>
          <w:rFonts w:hint="eastAsia" w:ascii="宋体" w:hAnsi="宋体" w:cs="宋体"/>
          <w:color w:val="000000"/>
          <w:szCs w:val="21"/>
        </w:rPr>
        <w:t>附：法定代表人身份证及委托代理人身份证彩色扫描件</w:t>
      </w:r>
      <w:r>
        <w:rPr>
          <w:rFonts w:hint="eastAsia" w:ascii="宋体" w:hAnsi="宋体" w:cs="宋体"/>
          <w:color w:val="000000"/>
        </w:rPr>
        <w:t>（双面）。</w:t>
      </w:r>
    </w:p>
    <w:p w14:paraId="7FAA61F2">
      <w:pPr>
        <w:spacing w:line="440" w:lineRule="exact"/>
        <w:ind w:firstLine="480"/>
        <w:rPr>
          <w:rFonts w:hint="eastAsia" w:ascii="宋体" w:hAnsi="宋体" w:cs="宋体"/>
          <w:color w:val="000000"/>
          <w:szCs w:val="21"/>
        </w:rPr>
      </w:pPr>
    </w:p>
    <w:p w14:paraId="637CC8A4">
      <w:pPr>
        <w:spacing w:line="440" w:lineRule="exact"/>
        <w:ind w:firstLine="480"/>
        <w:rPr>
          <w:rFonts w:hint="eastAsia" w:ascii="宋体" w:hAnsi="宋体" w:cs="宋体"/>
          <w:color w:val="000000"/>
          <w:szCs w:val="21"/>
        </w:rPr>
      </w:pPr>
    </w:p>
    <w:p w14:paraId="0071158E">
      <w:pPr>
        <w:spacing w:line="440" w:lineRule="exact"/>
        <w:ind w:firstLine="480"/>
        <w:rPr>
          <w:rFonts w:hint="eastAsia" w:ascii="宋体" w:hAnsi="宋体" w:cs="宋体"/>
          <w:color w:val="000000"/>
          <w:szCs w:val="21"/>
        </w:rPr>
      </w:pPr>
    </w:p>
    <w:p w14:paraId="59DDD62F">
      <w:pPr>
        <w:spacing w:line="440" w:lineRule="exact"/>
        <w:ind w:firstLine="480"/>
        <w:rPr>
          <w:rFonts w:hint="eastAsia" w:ascii="宋体" w:hAnsi="宋体" w:cs="宋体"/>
          <w:color w:val="000000"/>
          <w:szCs w:val="21"/>
        </w:rPr>
      </w:pPr>
    </w:p>
    <w:p w14:paraId="43770E87">
      <w:pPr>
        <w:spacing w:line="440" w:lineRule="exact"/>
        <w:ind w:firstLine="480"/>
        <w:rPr>
          <w:rFonts w:hint="eastAsia" w:ascii="宋体" w:hAnsi="宋体" w:cs="宋体"/>
          <w:color w:val="000000"/>
          <w:szCs w:val="21"/>
        </w:rPr>
      </w:pPr>
      <w:r>
        <w:rPr>
          <w:rFonts w:hint="eastAsia" w:ascii="宋体" w:hAnsi="宋体" w:cs="宋体"/>
          <w:color w:val="000000"/>
          <w:szCs w:val="21"/>
        </w:rPr>
        <w:t xml:space="preserve">                   </w:t>
      </w:r>
      <w:r>
        <w:rPr>
          <w:rFonts w:hint="eastAsia" w:ascii="宋体" w:hAnsi="宋体" w:cs="宋体"/>
          <w:color w:val="000000"/>
          <w:szCs w:val="21"/>
          <w:lang w:val="en-US" w:eastAsia="zh-CN"/>
        </w:rPr>
        <w:t xml:space="preserve">   </w:t>
      </w:r>
      <w:r>
        <w:rPr>
          <w:rFonts w:hint="eastAsia" w:ascii="宋体" w:hAnsi="宋体" w:cs="宋体"/>
          <w:color w:val="000000"/>
          <w:szCs w:val="21"/>
        </w:rPr>
        <w:t>供应商：</w:t>
      </w:r>
      <w:r>
        <w:rPr>
          <w:rFonts w:hint="eastAsia" w:ascii="宋体" w:hAnsi="宋体" w:cs="宋体"/>
          <w:color w:val="000000"/>
          <w:szCs w:val="21"/>
          <w:u w:val="single"/>
        </w:rPr>
        <w:t xml:space="preserve">      （加盖供应商单位公章）</w:t>
      </w:r>
    </w:p>
    <w:p w14:paraId="1054A4A2">
      <w:pPr>
        <w:spacing w:line="440" w:lineRule="exact"/>
        <w:ind w:firstLine="480"/>
        <w:rPr>
          <w:rFonts w:hint="eastAsia" w:ascii="宋体" w:hAnsi="宋体" w:cs="宋体"/>
          <w:color w:val="000000"/>
          <w:szCs w:val="21"/>
          <w:u w:val="single"/>
        </w:rPr>
      </w:pPr>
      <w:r>
        <w:rPr>
          <w:rFonts w:hint="eastAsia" w:ascii="宋体" w:hAnsi="宋体" w:cs="宋体"/>
          <w:color w:val="000000"/>
          <w:szCs w:val="21"/>
        </w:rPr>
        <w:t xml:space="preserve">                     </w:t>
      </w:r>
      <w:r>
        <w:rPr>
          <w:rFonts w:hint="eastAsia" w:ascii="宋体" w:hAnsi="宋体" w:cs="宋体"/>
          <w:color w:val="000000"/>
          <w:szCs w:val="21"/>
          <w:lang w:val="en-US" w:eastAsia="zh-CN"/>
        </w:rPr>
        <w:t xml:space="preserve"> </w:t>
      </w:r>
      <w:r>
        <w:rPr>
          <w:rFonts w:hint="eastAsia" w:ascii="宋体" w:hAnsi="宋体" w:cs="宋体"/>
          <w:color w:val="000000"/>
          <w:szCs w:val="21"/>
        </w:rPr>
        <w:t>法定代表人：</w:t>
      </w:r>
      <w:r>
        <w:rPr>
          <w:rFonts w:hint="eastAsia" w:ascii="宋体" w:hAnsi="宋体" w:cs="宋体"/>
          <w:color w:val="000000"/>
          <w:szCs w:val="21"/>
          <w:u w:val="single"/>
        </w:rPr>
        <w:t xml:space="preserve">                （签名） </w:t>
      </w:r>
    </w:p>
    <w:p w14:paraId="0B399A2B">
      <w:pPr>
        <w:spacing w:line="440" w:lineRule="exact"/>
        <w:ind w:firstLine="3640" w:firstLineChars="1300"/>
        <w:rPr>
          <w:rFonts w:hint="eastAsia" w:ascii="宋体" w:hAnsi="宋体" w:cs="宋体"/>
          <w:color w:val="000000"/>
          <w:szCs w:val="21"/>
        </w:rPr>
      </w:pPr>
      <w:r>
        <w:rPr>
          <w:rFonts w:hint="eastAsia" w:ascii="宋体" w:hAnsi="宋体" w:cs="宋体"/>
          <w:color w:val="000000"/>
          <w:szCs w:val="21"/>
        </w:rPr>
        <w:t>身份证号码：</w:t>
      </w:r>
      <w:r>
        <w:rPr>
          <w:rFonts w:hint="eastAsia" w:ascii="宋体" w:hAnsi="宋体" w:cs="宋体"/>
          <w:color w:val="000000"/>
          <w:szCs w:val="21"/>
          <w:u w:val="single"/>
        </w:rPr>
        <w:tab/>
      </w:r>
      <w:r>
        <w:rPr>
          <w:rFonts w:hint="eastAsia" w:ascii="宋体" w:hAnsi="宋体" w:cs="宋体"/>
          <w:color w:val="000000"/>
          <w:szCs w:val="21"/>
          <w:u w:val="single"/>
        </w:rPr>
        <w:tab/>
      </w:r>
      <w:r>
        <w:rPr>
          <w:rFonts w:hint="eastAsia" w:ascii="宋体" w:hAnsi="宋体" w:cs="宋体"/>
          <w:color w:val="000000"/>
          <w:szCs w:val="21"/>
          <w:u w:val="single"/>
        </w:rPr>
        <w:tab/>
      </w:r>
      <w:r>
        <w:rPr>
          <w:rFonts w:hint="eastAsia" w:ascii="宋体" w:hAnsi="宋体" w:cs="宋体"/>
          <w:color w:val="000000"/>
          <w:szCs w:val="21"/>
          <w:u w:val="single"/>
        </w:rPr>
        <w:tab/>
      </w:r>
    </w:p>
    <w:p w14:paraId="179E894E">
      <w:pPr>
        <w:spacing w:line="440" w:lineRule="exact"/>
        <w:ind w:left="0" w:leftChars="0" w:firstLine="3640" w:firstLineChars="1300"/>
        <w:rPr>
          <w:rFonts w:hint="eastAsia" w:ascii="宋体" w:hAnsi="宋体" w:cs="宋体"/>
          <w:color w:val="000000"/>
          <w:szCs w:val="21"/>
          <w:u w:val="single"/>
        </w:rPr>
      </w:pPr>
      <w:r>
        <w:rPr>
          <w:rFonts w:hint="eastAsia" w:ascii="宋体" w:hAnsi="宋体" w:cs="宋体"/>
          <w:color w:val="000000"/>
          <w:szCs w:val="21"/>
        </w:rPr>
        <w:t>委托代理人：</w:t>
      </w:r>
      <w:r>
        <w:rPr>
          <w:rFonts w:hint="eastAsia" w:ascii="宋体" w:hAnsi="宋体" w:cs="宋体"/>
          <w:color w:val="000000"/>
          <w:szCs w:val="21"/>
          <w:u w:val="single"/>
        </w:rPr>
        <w:t xml:space="preserve">                （签名） </w:t>
      </w:r>
    </w:p>
    <w:p w14:paraId="38FFA0FE">
      <w:pPr>
        <w:spacing w:line="440" w:lineRule="exact"/>
        <w:ind w:firstLine="3640" w:firstLineChars="1300"/>
        <w:rPr>
          <w:rFonts w:hint="eastAsia" w:ascii="宋体" w:hAnsi="宋体" w:cs="宋体"/>
          <w:color w:val="000000"/>
          <w:szCs w:val="21"/>
        </w:rPr>
      </w:pPr>
      <w:r>
        <w:rPr>
          <w:rFonts w:hint="eastAsia" w:ascii="宋体" w:hAnsi="宋体" w:cs="宋体"/>
          <w:color w:val="000000"/>
          <w:szCs w:val="21"/>
        </w:rPr>
        <w:t>身份证号码：</w:t>
      </w:r>
      <w:r>
        <w:rPr>
          <w:rFonts w:hint="eastAsia" w:ascii="宋体" w:hAnsi="宋体" w:cs="宋体"/>
          <w:color w:val="000000"/>
          <w:szCs w:val="21"/>
          <w:u w:val="single"/>
        </w:rPr>
        <w:tab/>
      </w:r>
      <w:r>
        <w:rPr>
          <w:rFonts w:hint="eastAsia" w:ascii="宋体" w:hAnsi="宋体" w:cs="宋体"/>
          <w:color w:val="000000"/>
          <w:szCs w:val="21"/>
          <w:u w:val="single"/>
        </w:rPr>
        <w:tab/>
      </w:r>
      <w:r>
        <w:rPr>
          <w:rFonts w:hint="eastAsia" w:ascii="宋体" w:hAnsi="宋体" w:cs="宋体"/>
          <w:color w:val="000000"/>
          <w:szCs w:val="21"/>
          <w:u w:val="single"/>
        </w:rPr>
        <w:tab/>
      </w:r>
      <w:r>
        <w:rPr>
          <w:rFonts w:hint="eastAsia" w:ascii="宋体" w:hAnsi="宋体" w:cs="宋体"/>
          <w:color w:val="000000"/>
          <w:szCs w:val="21"/>
          <w:u w:val="single"/>
        </w:rPr>
        <w:tab/>
      </w:r>
    </w:p>
    <w:p w14:paraId="50FEAC03">
      <w:pPr>
        <w:spacing w:line="440" w:lineRule="exact"/>
        <w:ind w:firstLine="480"/>
        <w:rPr>
          <w:rFonts w:hint="eastAsia" w:ascii="宋体" w:hAnsi="宋体" w:cs="宋体"/>
          <w:color w:val="000000"/>
          <w:szCs w:val="21"/>
        </w:rPr>
      </w:pPr>
      <w:r>
        <w:rPr>
          <w:rFonts w:hint="eastAsia" w:ascii="宋体" w:hAnsi="宋体" w:cs="宋体"/>
          <w:color w:val="000000"/>
          <w:szCs w:val="21"/>
        </w:rPr>
        <w:t xml:space="preserve">                              </w:t>
      </w:r>
    </w:p>
    <w:p w14:paraId="168518CB">
      <w:pPr>
        <w:spacing w:line="440" w:lineRule="exact"/>
        <w:ind w:firstLine="480"/>
        <w:rPr>
          <w:rFonts w:hint="eastAsia" w:ascii="宋体" w:hAnsi="宋体" w:cs="宋体"/>
          <w:color w:val="000000"/>
          <w:szCs w:val="21"/>
        </w:rPr>
      </w:pPr>
      <w:r>
        <w:rPr>
          <w:rFonts w:hint="eastAsia" w:ascii="宋体" w:hAnsi="宋体" w:cs="宋体"/>
          <w:color w:val="000000"/>
          <w:szCs w:val="21"/>
        </w:rPr>
        <w:t xml:space="preserve">                           </w:t>
      </w:r>
      <w:r>
        <w:rPr>
          <w:rFonts w:hint="eastAsia" w:ascii="宋体" w:hAnsi="宋体" w:cs="宋体"/>
          <w:color w:val="000000"/>
          <w:szCs w:val="21"/>
          <w:lang w:val="en-US" w:eastAsia="zh-CN"/>
        </w:rPr>
        <w:t xml:space="preserve">      </w:t>
      </w:r>
      <w:r>
        <w:rPr>
          <w:rFonts w:hint="eastAsia" w:ascii="宋体" w:hAnsi="宋体" w:cs="宋体"/>
          <w:color w:val="000000"/>
          <w:szCs w:val="21"/>
          <w:u w:val="single"/>
        </w:rPr>
        <w:t xml:space="preserve">       </w:t>
      </w:r>
      <w:r>
        <w:rPr>
          <w:rFonts w:hint="eastAsia" w:ascii="宋体" w:hAnsi="宋体" w:cs="宋体"/>
          <w:color w:val="000000"/>
          <w:szCs w:val="21"/>
        </w:rPr>
        <w:t>年</w:t>
      </w:r>
      <w:r>
        <w:rPr>
          <w:rFonts w:hint="eastAsia" w:ascii="宋体" w:hAnsi="宋体" w:cs="宋体"/>
          <w:color w:val="000000"/>
          <w:szCs w:val="21"/>
          <w:u w:val="single"/>
        </w:rPr>
        <w:t xml:space="preserve">    </w:t>
      </w:r>
      <w:r>
        <w:rPr>
          <w:rFonts w:hint="eastAsia" w:ascii="宋体" w:hAnsi="宋体" w:cs="宋体"/>
          <w:color w:val="000000"/>
          <w:szCs w:val="21"/>
        </w:rPr>
        <w:t>月</w:t>
      </w:r>
      <w:r>
        <w:rPr>
          <w:rFonts w:hint="eastAsia" w:ascii="宋体" w:hAnsi="宋体" w:cs="宋体"/>
          <w:color w:val="000000"/>
          <w:szCs w:val="21"/>
          <w:u w:val="single"/>
        </w:rPr>
        <w:t xml:space="preserve">    </w:t>
      </w:r>
      <w:r>
        <w:rPr>
          <w:rFonts w:hint="eastAsia" w:ascii="宋体" w:hAnsi="宋体" w:cs="宋体"/>
          <w:color w:val="000000"/>
          <w:szCs w:val="21"/>
        </w:rPr>
        <w:t>日</w:t>
      </w:r>
    </w:p>
    <w:p w14:paraId="21957D25">
      <w:pPr>
        <w:spacing w:line="500" w:lineRule="exact"/>
        <w:ind w:firstLine="480"/>
        <w:rPr>
          <w:rFonts w:hint="eastAsia" w:ascii="宋体" w:hAnsi="宋体" w:cs="宋体"/>
          <w:color w:val="000000"/>
          <w:szCs w:val="21"/>
        </w:rPr>
      </w:pPr>
    </w:p>
    <w:p w14:paraId="69D24DA6">
      <w:pPr>
        <w:pStyle w:val="9"/>
        <w:ind w:firstLine="0" w:firstLineChars="0"/>
        <w:rPr>
          <w:rFonts w:hint="eastAsia" w:ascii="宋体" w:hAnsi="宋体" w:cs="宋体"/>
        </w:rPr>
      </w:pPr>
    </w:p>
    <w:p w14:paraId="5775866E">
      <w:pPr>
        <w:ind w:left="0" w:leftChars="0" w:firstLine="0" w:firstLineChars="0"/>
      </w:pPr>
      <w:r>
        <w:rPr>
          <w:rFonts w:hint="eastAsia"/>
        </w:rPr>
        <w:t>注：如果由供应商的法定代表人亲自办理，则不需提交授权委托书。</w:t>
      </w:r>
    </w:p>
    <w:p w14:paraId="26D84003">
      <w:pPr>
        <w:ind w:left="0" w:leftChars="0" w:firstLine="0" w:firstLineChars="0"/>
      </w:pPr>
      <w:bookmarkStart w:id="10" w:name="_GoBack"/>
      <w:bookmarkEnd w:id="1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ind w:firstLine="560"/>
      </w:pPr>
      <w:r>
        <w:separator/>
      </w:r>
    </w:p>
  </w:endnote>
  <w:endnote w:type="continuationSeparator" w:id="1">
    <w:p>
      <w:pPr>
        <w:ind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ind w:firstLine="560"/>
      </w:pPr>
      <w:r>
        <w:separator/>
      </w:r>
    </w:p>
  </w:footnote>
  <w:footnote w:type="continuationSeparator" w:id="1">
    <w:p>
      <w:pPr>
        <w:ind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4275638"/>
    <w:multiLevelType w:val="multilevel"/>
    <w:tmpl w:val="14275638"/>
    <w:lvl w:ilvl="0" w:tentative="0">
      <w:start w:val="1"/>
      <w:numFmt w:val="none"/>
      <w:lvlText w:val="1)"/>
      <w:lvlJc w:val="left"/>
      <w:pPr>
        <w:ind w:left="839" w:hanging="419"/>
      </w:pPr>
      <w:rPr>
        <w:rFonts w:hint="default"/>
      </w:rPr>
    </w:lvl>
    <w:lvl w:ilvl="1" w:tentative="0">
      <w:start w:val="2"/>
      <w:numFmt w:val="decimal"/>
      <w:lvlText w:val="%2)"/>
      <w:lvlJc w:val="left"/>
      <w:pPr>
        <w:ind w:left="839" w:hanging="419"/>
      </w:pPr>
      <w:rPr>
        <w:rFonts w:hint="eastAsia"/>
      </w:rPr>
    </w:lvl>
    <w:lvl w:ilvl="2" w:tentative="0">
      <w:start w:val="1"/>
      <w:numFmt w:val="none"/>
      <w:lvlRestart w:val="0"/>
      <w:lvlText w:val="%3a)"/>
      <w:lvlJc w:val="left"/>
      <w:pPr>
        <w:ind w:left="1259" w:hanging="420"/>
      </w:pPr>
      <w:rPr>
        <w:rFonts w:hint="eastAsia"/>
      </w:rPr>
    </w:lvl>
    <w:lvl w:ilvl="3" w:tentative="0">
      <w:start w:val="2"/>
      <w:numFmt w:val="lowerLetter"/>
      <w:lvlText w:val="%4)"/>
      <w:lvlJc w:val="left"/>
      <w:pPr>
        <w:ind w:left="1259" w:hanging="420"/>
      </w:pPr>
      <w:rPr>
        <w:rFonts w:hint="default"/>
      </w:rPr>
    </w:lvl>
    <w:lvl w:ilvl="4" w:tentative="0">
      <w:start w:val="1"/>
      <w:numFmt w:val="lowerLetter"/>
      <w:lvlText w:val="%5)"/>
      <w:lvlJc w:val="left"/>
      <w:pPr>
        <w:ind w:left="2520" w:hanging="420"/>
      </w:pPr>
      <w:rPr>
        <w:rFonts w:hint="eastAsia"/>
      </w:rPr>
    </w:lvl>
    <w:lvl w:ilvl="5" w:tentative="0">
      <w:start w:val="1"/>
      <w:numFmt w:val="lowerRoman"/>
      <w:lvlText w:val="%6."/>
      <w:lvlJc w:val="right"/>
      <w:pPr>
        <w:ind w:left="2940" w:hanging="420"/>
      </w:pPr>
      <w:rPr>
        <w:rFonts w:hint="eastAsia"/>
      </w:rPr>
    </w:lvl>
    <w:lvl w:ilvl="6" w:tentative="0">
      <w:start w:val="1"/>
      <w:numFmt w:val="decimal"/>
      <w:lvlText w:val="%7."/>
      <w:lvlJc w:val="left"/>
      <w:pPr>
        <w:ind w:left="3360" w:hanging="420"/>
      </w:pPr>
      <w:rPr>
        <w:rFonts w:hint="eastAsia"/>
      </w:rPr>
    </w:lvl>
    <w:lvl w:ilvl="7" w:tentative="0">
      <w:start w:val="1"/>
      <w:numFmt w:val="lowerLetter"/>
      <w:lvlText w:val="%8)"/>
      <w:lvlJc w:val="left"/>
      <w:pPr>
        <w:ind w:left="3780" w:hanging="420"/>
      </w:pPr>
      <w:rPr>
        <w:rFonts w:hint="eastAsia"/>
      </w:rPr>
    </w:lvl>
    <w:lvl w:ilvl="8" w:tentative="0">
      <w:start w:val="1"/>
      <w:numFmt w:val="lowerRoman"/>
      <w:lvlText w:val="%9."/>
      <w:lvlJc w:val="right"/>
      <w:pPr>
        <w:ind w:left="4200" w:hanging="420"/>
      </w:pPr>
      <w:rPr>
        <w:rFonts w:hint="eastAsia"/>
      </w:rPr>
    </w:lvl>
  </w:abstractNum>
  <w:num w:numId="1">
    <w:abstractNumId w:val="0"/>
    <w:lvlOverride w:ilvl="0">
      <w:lvl w:ilvl="0" w:tentative="1">
        <w:start w:val="1"/>
        <w:numFmt w:val="none"/>
        <w:lvlText w:val="1)"/>
        <w:lvlJc w:val="left"/>
        <w:pPr>
          <w:ind w:left="839" w:hanging="419"/>
        </w:pPr>
        <w:rPr>
          <w:rFonts w:hint="default"/>
        </w:rPr>
      </w:lvl>
    </w:lvlOverride>
    <w:lvlOverride w:ilvl="1">
      <w:lvl w:ilvl="1" w:tentative="1">
        <w:start w:val="2"/>
        <w:numFmt w:val="decimal"/>
        <w:lvlText w:val="%2)"/>
        <w:lvlJc w:val="left"/>
        <w:pPr>
          <w:ind w:left="839" w:hanging="419"/>
        </w:pPr>
        <w:rPr>
          <w:rFonts w:hint="eastAsia"/>
        </w:rPr>
      </w:lvl>
    </w:lvlOverride>
    <w:lvlOverride w:ilvl="2">
      <w:lvl w:ilvl="2" w:tentative="1">
        <w:start w:val="1"/>
        <w:numFmt w:val="none"/>
        <w:lvlRestart w:val="0"/>
        <w:lvlText w:val="%3a)"/>
        <w:lvlJc w:val="left"/>
        <w:pPr>
          <w:ind w:left="1259" w:hanging="420"/>
        </w:pPr>
        <w:rPr>
          <w:rFonts w:hint="eastAsia"/>
        </w:rPr>
      </w:lvl>
    </w:lvlOverride>
    <w:lvlOverride w:ilvl="3">
      <w:lvl w:ilvl="3" w:tentative="1">
        <w:start w:val="2"/>
        <w:numFmt w:val="lowerLetter"/>
        <w:pStyle w:val="5"/>
        <w:lvlText w:val="%4)"/>
        <w:lvlJc w:val="left"/>
        <w:pPr>
          <w:ind w:left="1259" w:hanging="420"/>
        </w:pPr>
        <w:rPr>
          <w:rFonts w:hint="default"/>
        </w:rPr>
      </w:lvl>
    </w:lvlOverride>
    <w:lvlOverride w:ilvl="4">
      <w:lvl w:ilvl="4" w:tentative="1">
        <w:start w:val="1"/>
        <w:numFmt w:val="lowerLetter"/>
        <w:lvlText w:val="%5)"/>
        <w:lvlJc w:val="left"/>
        <w:pPr>
          <w:ind w:left="2520" w:hanging="420"/>
        </w:pPr>
        <w:rPr>
          <w:rFonts w:hint="eastAsia"/>
        </w:r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2940" w:hanging="420"/>
        </w:pPr>
        <w:rPr>
          <w:rFonts w:hint="eastAsia"/>
        </w:r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3360" w:hanging="420"/>
        </w:pPr>
        <w:rPr>
          <w:rFonts w:hint="eastAsia"/>
        </w:rPr>
      </w:lvl>
    </w:lvlOverride>
    <w:lvlOverride w:ilvl="7">
      <w:lvl w:ilvl="7" w:tentative="1">
        <w:start w:val="1"/>
        <w:numFmt w:val="lowerLetter"/>
        <w:lvlText w:val="%8)"/>
        <w:lvlJc w:val="left"/>
        <w:pPr>
          <w:ind w:left="3780" w:hanging="420"/>
        </w:pPr>
        <w:rPr>
          <w:rFonts w:hint="eastAsia"/>
        </w:r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4200" w:hanging="420"/>
        </w:pPr>
        <w:rPr>
          <w:rFonts w:hint="eastAsia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F680840"/>
    <w:rsid w:val="4F680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ind w:firstLine="875" w:firstLineChars="200"/>
      <w:jc w:val="both"/>
    </w:pPr>
    <w:rPr>
      <w:rFonts w:ascii="Times New Roman" w:hAnsi="Times New Roman" w:eastAsia="仿宋" w:cs="Times New Roman"/>
      <w:kern w:val="2"/>
      <w:sz w:val="28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unhideWhenUsed/>
    <w:qFormat/>
    <w:uiPriority w:val="0"/>
    <w:pPr>
      <w:ind w:firstLine="420" w:firstLineChars="200"/>
    </w:pPr>
    <w:rPr>
      <w:kern w:val="2"/>
      <w:sz w:val="21"/>
      <w:szCs w:val="24"/>
    </w:rPr>
  </w:style>
  <w:style w:type="paragraph" w:styleId="3">
    <w:name w:val="Body Text Indent"/>
    <w:basedOn w:val="1"/>
    <w:next w:val="4"/>
    <w:qFormat/>
    <w:uiPriority w:val="0"/>
    <w:pPr>
      <w:spacing w:after="120" w:afterLines="0"/>
      <w:ind w:left="420" w:leftChars="200"/>
    </w:pPr>
  </w:style>
  <w:style w:type="paragraph" w:styleId="4">
    <w:name w:val="envelope return"/>
    <w:basedOn w:val="1"/>
    <w:qFormat/>
    <w:uiPriority w:val="0"/>
    <w:pPr>
      <w:widowControl w:val="0"/>
      <w:snapToGrid w:val="0"/>
      <w:spacing w:before="100" w:beforeAutospacing="1" w:after="100" w:afterAutospacing="1" w:line="360" w:lineRule="auto"/>
      <w:jc w:val="both"/>
    </w:pPr>
    <w:rPr>
      <w:rFonts w:ascii="Arial" w:hAnsi="Arial" w:eastAsia="仿宋" w:cs="Arial"/>
      <w:kern w:val="2"/>
      <w:sz w:val="34"/>
      <w:szCs w:val="24"/>
      <w:lang w:val="en-US" w:eastAsia="zh-CN" w:bidi="ar-SA"/>
    </w:rPr>
  </w:style>
  <w:style w:type="paragraph" w:customStyle="1" w:styleId="5">
    <w:name w:val="正文编号2级"/>
    <w:basedOn w:val="2"/>
    <w:qFormat/>
    <w:uiPriority w:val="0"/>
    <w:pPr>
      <w:numPr>
        <w:ilvl w:val="3"/>
        <w:numId w:val="1"/>
      </w:numPr>
      <w:tabs>
        <w:tab w:val="left" w:pos="6090"/>
      </w:tabs>
      <w:ind w:left="600" w:leftChars="400" w:hanging="200" w:hangingChars="200"/>
    </w:pPr>
  </w:style>
  <w:style w:type="paragraph" w:styleId="6">
    <w:name w:val="Body Text"/>
    <w:basedOn w:val="1"/>
    <w:next w:val="1"/>
    <w:unhideWhenUsed/>
    <w:qFormat/>
    <w:uiPriority w:val="99"/>
    <w:pPr>
      <w:spacing w:after="120"/>
    </w:pPr>
  </w:style>
  <w:style w:type="paragraph" w:customStyle="1" w:styleId="9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2025-12-16T06:39:00Z</dcterms:created>
  <dc:creator>天空</dc:creator>
  <cp:lastModifiedBy>天空</cp:lastModifiedBy>
  <dcterms:modified xsi:type="dcterms:W3CDTF">2025-12-16T06:42:18Z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421C1AAF79534E8CBD428BE965FD12D0_11</vt:lpwstr>
  </property>
  <property fmtid="{D5CDD505-2E9C-101B-9397-08002B2CF9AE}" pid="4" name="KSOTemplateDocerSaveRecord">
    <vt:lpwstr>eyJoZGlkIjoiNjkzZTQzNzk1NWQ5N2Q3YjUzMTI2NDZjZmM5MGNhOGUiLCJ1c2VySWQiOiI0MTc5NTI3MjAifQ==</vt:lpwstr>
  </property>
</Properties>
</file>